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B0DA97" w14:textId="29F6A0B5" w:rsidR="003C6D73" w:rsidRDefault="003C6D73" w:rsidP="003C6D73">
      <w:pPr>
        <w:pStyle w:val="p1"/>
      </w:pPr>
      <w:r>
        <w:t>In 1973, Frances Vieta, an Italian American journalist living in Rome, is</w:t>
      </w:r>
      <w:r>
        <w:t xml:space="preserve"> </w:t>
      </w:r>
      <w:r>
        <w:t>incensed to learn that New York's Metropolitan Museum of Art has</w:t>
      </w:r>
      <w:r>
        <w:t xml:space="preserve"> </w:t>
      </w:r>
      <w:r>
        <w:t xml:space="preserve">purchased a priceless Greek vase, the </w:t>
      </w:r>
      <w:proofErr w:type="spellStart"/>
      <w:r>
        <w:t>Euphronions</w:t>
      </w:r>
      <w:proofErr w:type="spellEnd"/>
      <w:r>
        <w:t xml:space="preserve"> krater, for $1 million.</w:t>
      </w:r>
    </w:p>
    <w:p w14:paraId="270844F1" w14:textId="4A29DE84" w:rsidR="003C6D73" w:rsidRDefault="003C6D73" w:rsidP="003C6D73">
      <w:pPr>
        <w:pStyle w:val="p1"/>
      </w:pPr>
      <w:r>
        <w:t>Ms. Vieta suspects the antiquity was illegally looted from Italy and</w:t>
      </w:r>
      <w:r>
        <w:t xml:space="preserve"> </w:t>
      </w:r>
      <w:r>
        <w:t>smuggled out of the country.</w:t>
      </w:r>
    </w:p>
    <w:p w14:paraId="10EF3679" w14:textId="7B1EB999" w:rsidR="003C6D73" w:rsidRDefault="003C6D73" w:rsidP="003C6D73">
      <w:pPr>
        <w:pStyle w:val="p1"/>
      </w:pPr>
      <w:r>
        <w:t>She sets out to investigate the acquisition, teaming up with Rodolfo</w:t>
      </w:r>
      <w:r>
        <w:t xml:space="preserve"> </w:t>
      </w:r>
      <w:r>
        <w:t>Siviero, an Italian minister and art recovery expert, and the Carabinieri</w:t>
      </w:r>
      <w:r>
        <w:t xml:space="preserve"> </w:t>
      </w:r>
      <w:r>
        <w:t>Art Squad, a special unit of the Italian army dedicated to protecting</w:t>
      </w:r>
      <w:r>
        <w:t xml:space="preserve"> </w:t>
      </w:r>
      <w:r>
        <w:t>cultural heritage.</w:t>
      </w:r>
    </w:p>
    <w:p w14:paraId="05631EE4" w14:textId="16BCC694" w:rsidR="003C6D73" w:rsidRDefault="003C6D73" w:rsidP="003C6D73">
      <w:pPr>
        <w:pStyle w:val="p1"/>
      </w:pPr>
      <w:r>
        <w:t>Ms. Vieta's investigation uncovers a vast network of tomb robbers,</w:t>
      </w:r>
      <w:r>
        <w:t xml:space="preserve"> </w:t>
      </w:r>
      <w:r>
        <w:t>smugglers, and unscrupulous dealers who have been plundering Italy's</w:t>
      </w:r>
      <w:r>
        <w:t xml:space="preserve"> </w:t>
      </w:r>
      <w:r>
        <w:t>archaeological sites for decades, fueled by the demand from wealthy</w:t>
      </w:r>
      <w:r>
        <w:t xml:space="preserve"> </w:t>
      </w:r>
      <w:r>
        <w:t>collectors and</w:t>
      </w:r>
      <w:r>
        <w:t xml:space="preserve"> </w:t>
      </w:r>
      <w:r>
        <w:t>prestigious museums.</w:t>
      </w:r>
    </w:p>
    <w:p w14:paraId="570F4FBD" w14:textId="2C5993C4" w:rsidR="003C6D73" w:rsidRDefault="003C6D73" w:rsidP="003C6D73">
      <w:pPr>
        <w:pStyle w:val="p1"/>
      </w:pPr>
      <w:r>
        <w:t>Her pursuit of justice takes her on a journey through the dark underworld</w:t>
      </w:r>
      <w:r>
        <w:t xml:space="preserve"> </w:t>
      </w:r>
      <w:r>
        <w:t>of the international art market. As an undercover agent, she encounters</w:t>
      </w:r>
      <w:r>
        <w:t xml:space="preserve"> </w:t>
      </w:r>
      <w:r>
        <w:t>shady characters, corrupt officials, and powerful collectors. Along the</w:t>
      </w:r>
      <w:r>
        <w:t xml:space="preserve"> </w:t>
      </w:r>
      <w:r>
        <w:t>way, she learns about the history of art theft in Italy - primarily the</w:t>
      </w:r>
    </w:p>
    <w:p w14:paraId="1D735514" w14:textId="450FA77B" w:rsidR="003C6D73" w:rsidRDefault="003C6D73" w:rsidP="003C6D73">
      <w:pPr>
        <w:pStyle w:val="p1"/>
      </w:pPr>
      <w:r>
        <w:t>devastating impact of World War II, the techniques used by looters and</w:t>
      </w:r>
      <w:r>
        <w:t xml:space="preserve"> f</w:t>
      </w:r>
      <w:r>
        <w:t>orgers, and the challenges faced by law enforcement in recovering</w:t>
      </w:r>
      <w:r>
        <w:t xml:space="preserve"> </w:t>
      </w:r>
      <w:r>
        <w:t>stolen artifacts from a thriving black market.</w:t>
      </w:r>
    </w:p>
    <w:p w14:paraId="173EDBCA" w14:textId="744C9EA7" w:rsidR="003C6D73" w:rsidRDefault="003C6D73" w:rsidP="003C6D73">
      <w:pPr>
        <w:pStyle w:val="p1"/>
      </w:pPr>
      <w:r>
        <w:t xml:space="preserve">Ms. Vieta's determination to expose the truth and return the </w:t>
      </w:r>
      <w:proofErr w:type="spellStart"/>
      <w:r>
        <w:t>Eupronios</w:t>
      </w:r>
      <w:proofErr w:type="spellEnd"/>
      <w:r>
        <w:t xml:space="preserve"> </w:t>
      </w:r>
      <w:r>
        <w:t>krater to its rightful home becomes a lifelong mission, spanning over 35</w:t>
      </w:r>
      <w:r>
        <w:t xml:space="preserve"> </w:t>
      </w:r>
      <w:r>
        <w:t>years and involving countless investigations and legal battles.</w:t>
      </w:r>
    </w:p>
    <w:p w14:paraId="7D204584" w14:textId="77777777" w:rsidR="009324E1" w:rsidRDefault="009324E1"/>
    <w:sectPr w:rsidR="009324E1" w:rsidSect="00270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73"/>
    <w:rsid w:val="00005041"/>
    <w:rsid w:val="000476AC"/>
    <w:rsid w:val="0006646D"/>
    <w:rsid w:val="000A103E"/>
    <w:rsid w:val="000E707D"/>
    <w:rsid w:val="000F21F9"/>
    <w:rsid w:val="00172A1C"/>
    <w:rsid w:val="00254F0E"/>
    <w:rsid w:val="00270985"/>
    <w:rsid w:val="00273C5F"/>
    <w:rsid w:val="002741E5"/>
    <w:rsid w:val="002A74E9"/>
    <w:rsid w:val="002E7D3B"/>
    <w:rsid w:val="002F46C6"/>
    <w:rsid w:val="002F4B1F"/>
    <w:rsid w:val="00315C87"/>
    <w:rsid w:val="00343100"/>
    <w:rsid w:val="003C5EA0"/>
    <w:rsid w:val="003C6D73"/>
    <w:rsid w:val="004172BD"/>
    <w:rsid w:val="00420FCF"/>
    <w:rsid w:val="00462BA5"/>
    <w:rsid w:val="004716F1"/>
    <w:rsid w:val="00480E42"/>
    <w:rsid w:val="00496051"/>
    <w:rsid w:val="004C0CC9"/>
    <w:rsid w:val="0056405F"/>
    <w:rsid w:val="00593F2B"/>
    <w:rsid w:val="006479B0"/>
    <w:rsid w:val="0068713F"/>
    <w:rsid w:val="006B1562"/>
    <w:rsid w:val="006C4D6F"/>
    <w:rsid w:val="006C593B"/>
    <w:rsid w:val="006D6B5C"/>
    <w:rsid w:val="006E0982"/>
    <w:rsid w:val="00705AA6"/>
    <w:rsid w:val="0076358B"/>
    <w:rsid w:val="007747F1"/>
    <w:rsid w:val="00777160"/>
    <w:rsid w:val="00784EC6"/>
    <w:rsid w:val="0079391A"/>
    <w:rsid w:val="007D0242"/>
    <w:rsid w:val="007F271A"/>
    <w:rsid w:val="00812834"/>
    <w:rsid w:val="0083749F"/>
    <w:rsid w:val="00885926"/>
    <w:rsid w:val="008D03C9"/>
    <w:rsid w:val="00930189"/>
    <w:rsid w:val="009324E1"/>
    <w:rsid w:val="00951D36"/>
    <w:rsid w:val="00974880"/>
    <w:rsid w:val="009850D5"/>
    <w:rsid w:val="009855F5"/>
    <w:rsid w:val="00993EB2"/>
    <w:rsid w:val="009A10A6"/>
    <w:rsid w:val="009A7832"/>
    <w:rsid w:val="009B4D24"/>
    <w:rsid w:val="009B4F47"/>
    <w:rsid w:val="009B7DA6"/>
    <w:rsid w:val="009E4392"/>
    <w:rsid w:val="009F69F6"/>
    <w:rsid w:val="00A9082A"/>
    <w:rsid w:val="00B47F02"/>
    <w:rsid w:val="00B74FE6"/>
    <w:rsid w:val="00B756F6"/>
    <w:rsid w:val="00C805E3"/>
    <w:rsid w:val="00C8569E"/>
    <w:rsid w:val="00CA5418"/>
    <w:rsid w:val="00CD2201"/>
    <w:rsid w:val="00CD3247"/>
    <w:rsid w:val="00CD3430"/>
    <w:rsid w:val="00CE670B"/>
    <w:rsid w:val="00D029E1"/>
    <w:rsid w:val="00DC5B70"/>
    <w:rsid w:val="00DD79F6"/>
    <w:rsid w:val="00E21FCB"/>
    <w:rsid w:val="00E252CC"/>
    <w:rsid w:val="00E46F4F"/>
    <w:rsid w:val="00E57919"/>
    <w:rsid w:val="00EB565C"/>
    <w:rsid w:val="00ED78F7"/>
    <w:rsid w:val="00F013EE"/>
    <w:rsid w:val="00F014CB"/>
    <w:rsid w:val="00F35A41"/>
    <w:rsid w:val="00F40838"/>
    <w:rsid w:val="00F947A9"/>
    <w:rsid w:val="00FD09A5"/>
    <w:rsid w:val="00FD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26B686"/>
  <w14:defaultImageDpi w14:val="32767"/>
  <w15:chartTrackingRefBased/>
  <w15:docId w15:val="{36322CA1-4F16-AE49-AD33-64A81430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Helvetica"/>
        <w:color w:val="181818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kern w:val="0"/>
      <w:sz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6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D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D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D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D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D7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D7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D73"/>
    <w:rPr>
      <w:rFonts w:asciiTheme="minorHAnsi" w:eastAsiaTheme="majorEastAsia" w:hAnsiTheme="minorHAnsi" w:cstheme="majorBidi"/>
      <w:color w:val="0F4761" w:themeColor="accent1" w:themeShade="BF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D73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3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D73"/>
    <w:rPr>
      <w:rFonts w:asciiTheme="minorHAnsi" w:eastAsiaTheme="majorEastAsia" w:hAnsiTheme="minorHAnsi" w:cstheme="majorBidi"/>
      <w:color w:val="0F4761" w:themeColor="accent1" w:themeShade="BF"/>
      <w:kern w:val="0"/>
      <w:sz w:val="3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D7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3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D73"/>
    <w:rPr>
      <w:rFonts w:asciiTheme="minorHAnsi" w:eastAsiaTheme="majorEastAsia" w:hAnsiTheme="minorHAnsi" w:cstheme="majorBidi"/>
      <w:color w:val="595959" w:themeColor="text1" w:themeTint="A6"/>
      <w:kern w:val="0"/>
      <w:sz w:val="3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D7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3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D73"/>
    <w:rPr>
      <w:rFonts w:asciiTheme="minorHAnsi" w:eastAsiaTheme="majorEastAsia" w:hAnsiTheme="minorHAnsi" w:cstheme="majorBidi"/>
      <w:color w:val="272727" w:themeColor="text1" w:themeTint="D8"/>
      <w:kern w:val="0"/>
      <w:sz w:val="3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C6D7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D7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D73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D73"/>
    <w:rPr>
      <w:rFonts w:asciiTheme="minorHAnsi" w:eastAsiaTheme="majorEastAsia" w:hAnsiTheme="minorHAnsi" w:cstheme="majorBidi"/>
      <w:color w:val="595959" w:themeColor="text1" w:themeTint="A6"/>
      <w:spacing w:val="15"/>
      <w:kern w:val="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C6D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D73"/>
    <w:rPr>
      <w:i/>
      <w:iCs/>
      <w:color w:val="404040" w:themeColor="text1" w:themeTint="BF"/>
      <w:kern w:val="0"/>
      <w:sz w:val="32"/>
      <w14:ligatures w14:val="none"/>
    </w:rPr>
  </w:style>
  <w:style w:type="paragraph" w:styleId="ListParagraph">
    <w:name w:val="List Paragraph"/>
    <w:basedOn w:val="Normal"/>
    <w:uiPriority w:val="34"/>
    <w:qFormat/>
    <w:rsid w:val="003C6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D73"/>
    <w:rPr>
      <w:i/>
      <w:iCs/>
      <w:color w:val="0F4761" w:themeColor="accent1" w:themeShade="BF"/>
      <w:kern w:val="0"/>
      <w:sz w:val="3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C6D7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C6D73"/>
    <w:pPr>
      <w:spacing w:line="240" w:lineRule="auto"/>
      <w:ind w:firstLine="0"/>
    </w:pPr>
    <w:rPr>
      <w:rFonts w:ascii="Helvetica" w:hAnsi="Helvetica" w:cs="Times New Roman"/>
      <w:color w:val="000000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2026-10-14T19:38:00Z</dcterms:created>
  <dcterms:modified xsi:type="dcterms:W3CDTF">2026-10-14T19:42:00Z</dcterms:modified>
</cp:coreProperties>
</file>